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72"/>
        </w:rPr>
      </w:pPr>
    </w:p>
    <w:p>
      <w:pPr>
        <w:jc w:val="center"/>
        <w:rPr>
          <w:rFonts w:ascii="微软简标宋" w:hAnsi="Times New Roman" w:eastAsia="微软简标宋"/>
          <w:b/>
          <w:bCs/>
          <w:sz w:val="48"/>
          <w:szCs w:val="48"/>
        </w:rPr>
      </w:pPr>
      <w:r>
        <w:rPr>
          <w:rFonts w:hint="eastAsia" w:ascii="微软简标宋" w:hAnsi="Times New Roman" w:eastAsia="微软简标宋"/>
          <w:b/>
          <w:bCs/>
          <w:sz w:val="48"/>
          <w:szCs w:val="48"/>
        </w:rPr>
        <w:t>广东省申请律师执业人员实习鉴定书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1606" w:firstLineChars="5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姓         名__________________</w:t>
      </w:r>
    </w:p>
    <w:p>
      <w:pPr>
        <w:rPr>
          <w:b/>
          <w:bCs/>
          <w:sz w:val="32"/>
        </w:rPr>
      </w:pPr>
    </w:p>
    <w:p>
      <w:pPr>
        <w:ind w:left="-1080" w:leftChars="-609" w:hanging="199" w:hangingChars="62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申请律师执业</w:t>
      </w:r>
    </w:p>
    <w:p>
      <w:pPr>
        <w:ind w:left="-1079" w:leftChars="-514" w:firstLine="2570" w:firstLineChars="8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人员实习证编号__________________</w:t>
      </w:r>
    </w:p>
    <w:p>
      <w:pPr>
        <w:jc w:val="center"/>
        <w:rPr>
          <w:b/>
          <w:bCs/>
          <w:sz w:val="32"/>
        </w:rPr>
      </w:pPr>
    </w:p>
    <w:p>
      <w:pPr>
        <w:ind w:firstLine="1491" w:firstLineChars="4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实习律师事务所__________________</w:t>
      </w:r>
    </w:p>
    <w:p>
      <w:pPr>
        <w:jc w:val="center"/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填表日期       年    月     日</w:t>
      </w:r>
    </w:p>
    <w:p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54"/>
        <w:gridCol w:w="284"/>
        <w:gridCol w:w="850"/>
        <w:gridCol w:w="452"/>
        <w:gridCol w:w="399"/>
        <w:gridCol w:w="422"/>
        <w:gridCol w:w="600"/>
        <w:gridCol w:w="120"/>
        <w:gridCol w:w="842"/>
        <w:gridCol w:w="458"/>
        <w:gridCol w:w="376"/>
        <w:gridCol w:w="17"/>
        <w:gridCol w:w="930"/>
        <w:gridCol w:w="97"/>
        <w:gridCol w:w="395"/>
        <w:gridCol w:w="22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0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证号</w:t>
            </w:r>
          </w:p>
        </w:tc>
        <w:tc>
          <w:tcPr>
            <w:tcW w:w="2866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党派</w:t>
            </w:r>
          </w:p>
        </w:tc>
        <w:tc>
          <w:tcPr>
            <w:tcW w:w="1216" w:type="dxa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854" w:type="dxa"/>
            <w:gridSpan w:val="2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取得国家统一法律职业资格证书或者国家统一司法考试合格证书、律师资格凭证时间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ind w:firstLine="240" w:firstLineChars="1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月 日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>国家统一法律职业资格证书或者国家统一司法考试合格证书、律师资格凭证号码</w:t>
            </w:r>
          </w:p>
        </w:tc>
        <w:tc>
          <w:tcPr>
            <w:tcW w:w="3717" w:type="dxa"/>
            <w:gridSpan w:val="8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实习起始时间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申请律师执业人员实习证书编号</w:t>
            </w:r>
          </w:p>
        </w:tc>
        <w:tc>
          <w:tcPr>
            <w:tcW w:w="3717" w:type="dxa"/>
            <w:gridSpan w:val="8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指导律师姓名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执业时间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职称</w:t>
            </w:r>
          </w:p>
        </w:tc>
        <w:tc>
          <w:tcPr>
            <w:tcW w:w="1839" w:type="dxa"/>
            <w:gridSpan w:val="3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restart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期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间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</w:t>
            </w: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辅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助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办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理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律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师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务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情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况</w:t>
            </w:r>
          </w:p>
        </w:tc>
        <w:tc>
          <w:tcPr>
            <w:tcW w:w="5757" w:type="dxa"/>
            <w:gridSpan w:val="11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案   由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案  号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主办律师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</w:tbl>
    <w:p>
      <w:pPr>
        <w:rPr>
          <w:rFonts w:eastAsia="楷体_GB2312"/>
          <w:sz w:val="24"/>
        </w:rPr>
      </w:pP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9" w:hRule="atLeast"/>
          <w:jc w:val="center"/>
        </w:trPr>
        <w:tc>
          <w:tcPr>
            <w:tcW w:w="9540" w:type="dxa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实习人员个人总结（不少于3</w:t>
            </w:r>
            <w:r>
              <w:rPr>
                <w:rFonts w:eastAsia="楷体_GB2312"/>
                <w:b/>
                <w:sz w:val="28"/>
                <w:szCs w:val="28"/>
              </w:rPr>
              <w:t>000</w:t>
            </w:r>
            <w:r>
              <w:rPr>
                <w:rFonts w:hint="eastAsia" w:eastAsia="楷体_GB2312"/>
                <w:b/>
                <w:sz w:val="28"/>
                <w:szCs w:val="28"/>
              </w:rPr>
              <w:t>字，可附页）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实习人员签字：</w:t>
            </w:r>
          </w:p>
          <w:p>
            <w:pPr>
              <w:ind w:firstLine="6240" w:firstLineChars="2600"/>
              <w:rPr>
                <w:rFonts w:eastAsia="楷体_GB2312"/>
                <w:sz w:val="24"/>
              </w:rPr>
            </w:pPr>
          </w:p>
          <w:p>
            <w:pPr>
              <w:ind w:firstLine="6360" w:firstLineChars="26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XSpec="center" w:tblpY="1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5" w:hRule="atLeast"/>
        </w:trPr>
        <w:tc>
          <w:tcPr>
            <w:tcW w:w="954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指导律师意见：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000" w:firstLineChars="2500"/>
              <w:rPr>
                <w:rFonts w:eastAsia="楷体_GB2312"/>
                <w:sz w:val="24"/>
              </w:rPr>
            </w:pPr>
          </w:p>
          <w:p>
            <w:pPr>
              <w:ind w:firstLine="6000" w:firstLineChars="2500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指导律师签名：</w:t>
            </w:r>
          </w:p>
          <w:p>
            <w:pPr>
              <w:ind w:firstLine="6300" w:firstLineChars="2625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</w:trPr>
        <w:tc>
          <w:tcPr>
            <w:tcW w:w="828" w:type="dxa"/>
            <w:vMerge w:val="restart"/>
          </w:tcPr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师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务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</w:t>
            </w:r>
          </w:p>
          <w:p>
            <w:pPr>
              <w:tabs>
                <w:tab w:val="left" w:pos="5505"/>
              </w:tabs>
              <w:ind w:firstLine="4440" w:firstLineChars="1850"/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505"/>
              </w:tabs>
              <w:ind w:firstLine="4500" w:firstLineChars="1875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</w:t>
            </w: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品行鉴定：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828" w:type="dxa"/>
            <w:vMerge w:val="continue"/>
          </w:tcPr>
          <w:p>
            <w:pPr>
              <w:ind w:firstLine="6240" w:firstLineChars="2600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执业能力鉴定：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505"/>
              </w:tabs>
              <w:ind w:firstLine="6120" w:firstLineChars="25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主任：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       律师事务所(印章)</w:t>
            </w: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 月   日</w:t>
            </w: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简标宋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C.KEN</cp:lastModifiedBy>
  <dcterms:modified xsi:type="dcterms:W3CDTF">2020-06-11T08:52:58Z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